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6D5BB6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7B3429" w:rsidRDefault="007B3429" w:rsidP="00892621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A57472">
        <w:rPr>
          <w:rFonts w:ascii="Arial" w:hAnsi="Arial" w:cs="Arial"/>
          <w:color w:val="000000"/>
        </w:rPr>
        <w:t>27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523CEC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230604">
        <w:rPr>
          <w:rFonts w:ascii="Arial" w:hAnsi="Arial" w:cs="Arial"/>
          <w:color w:val="000000"/>
        </w:rPr>
        <w:t>0</w:t>
      </w:r>
      <w:r w:rsidR="00523CEC">
        <w:rPr>
          <w:rFonts w:ascii="Arial" w:hAnsi="Arial" w:cs="Arial"/>
          <w:color w:val="000000"/>
        </w:rPr>
        <w:t>6</w:t>
      </w:r>
      <w:r w:rsidR="00230604">
        <w:rPr>
          <w:rFonts w:ascii="Arial" w:hAnsi="Arial" w:cs="Arial"/>
          <w:color w:val="000000"/>
        </w:rPr>
        <w:t>/0</w:t>
      </w:r>
      <w:r w:rsidR="00523CEC">
        <w:rPr>
          <w:rFonts w:ascii="Arial" w:hAnsi="Arial" w:cs="Arial"/>
          <w:color w:val="000000"/>
        </w:rPr>
        <w:t>5</w:t>
      </w:r>
      <w:r w:rsidR="00230604">
        <w:rPr>
          <w:rFonts w:ascii="Arial" w:hAnsi="Arial" w:cs="Arial"/>
          <w:color w:val="000000"/>
        </w:rPr>
        <w:t>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230604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7B3429" w:rsidRDefault="007B3429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</w:p>
    <w:p w:rsidR="00892621" w:rsidRPr="003D2D7A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="00523CEC">
        <w:rPr>
          <w:rFonts w:ascii="Arial" w:hAnsi="Arial" w:cs="Arial"/>
          <w:b/>
          <w:szCs w:val="24"/>
        </w:rPr>
        <w:t>Iscrizioni al servizio di assistenza educativa scolastica</w:t>
      </w:r>
      <w:r w:rsidR="00230604" w:rsidRPr="00230604">
        <w:rPr>
          <w:rFonts w:ascii="Arial" w:hAnsi="Arial" w:cs="Arial"/>
          <w:b/>
          <w:szCs w:val="24"/>
        </w:rPr>
        <w:tab/>
      </w:r>
      <w:r w:rsidR="00230604" w:rsidRPr="003D2D7A">
        <w:rPr>
          <w:rFonts w:ascii="Arial" w:hAnsi="Arial" w:cs="Arial"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5A14D8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Gentili </w:t>
      </w:r>
      <w:r w:rsidR="00230604">
        <w:rPr>
          <w:rFonts w:ascii="Arial" w:hAnsi="Arial" w:cs="Arial"/>
        </w:rPr>
        <w:t>Genitori</w:t>
      </w:r>
      <w:r>
        <w:rPr>
          <w:rFonts w:ascii="Arial" w:hAnsi="Arial" w:cs="Arial"/>
        </w:rPr>
        <w:t>,</w:t>
      </w:r>
    </w:p>
    <w:p w:rsidR="00523CEC" w:rsidRDefault="00230604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comunica che </w:t>
      </w:r>
      <w:r w:rsidR="00523CEC">
        <w:rPr>
          <w:rFonts w:ascii="Arial" w:hAnsi="Arial" w:cs="Arial"/>
        </w:rPr>
        <w:t xml:space="preserve">a partire </w:t>
      </w:r>
      <w:r w:rsidR="00523CEC" w:rsidRPr="00523CEC">
        <w:rPr>
          <w:rFonts w:ascii="Arial" w:hAnsi="Arial" w:cs="Arial"/>
          <w:b/>
        </w:rPr>
        <w:t>da lunedì 3 maggio fino a martedì 29 giugno 2021</w:t>
      </w:r>
      <w:r w:rsidR="00523CEC">
        <w:rPr>
          <w:rFonts w:ascii="Arial" w:hAnsi="Arial" w:cs="Arial"/>
        </w:rPr>
        <w:t xml:space="preserve"> sono aperte le iscrizioni per richiedere il servizio di assistenza educativa scolastica.</w:t>
      </w:r>
    </w:p>
    <w:p w:rsidR="00BB4F09" w:rsidRDefault="00BB4F09" w:rsidP="003D2D7A">
      <w:pPr>
        <w:rPr>
          <w:rFonts w:ascii="Arial" w:hAnsi="Arial" w:cs="Arial"/>
        </w:rPr>
      </w:pPr>
    </w:p>
    <w:p w:rsidR="00BB4F09" w:rsidRDefault="00523CEC" w:rsidP="003D2D7A">
      <w:pPr>
        <w:rPr>
          <w:rFonts w:ascii="Arial" w:hAnsi="Arial" w:cs="Arial"/>
        </w:rPr>
      </w:pPr>
      <w:r>
        <w:rPr>
          <w:rFonts w:ascii="Arial" w:hAnsi="Arial" w:cs="Arial"/>
        </w:rPr>
        <w:t>Le domande si raccolgono esclusivamente online</w:t>
      </w:r>
      <w:r w:rsidR="00BB4F09">
        <w:rPr>
          <w:rFonts w:ascii="Arial" w:hAnsi="Arial" w:cs="Arial"/>
        </w:rPr>
        <w:t>.</w:t>
      </w:r>
    </w:p>
    <w:p w:rsidR="00BB4F09" w:rsidRDefault="00BB4F09" w:rsidP="003D2D7A">
      <w:pPr>
        <w:rPr>
          <w:rFonts w:ascii="Arial" w:hAnsi="Arial" w:cs="Arial"/>
        </w:rPr>
      </w:pPr>
    </w:p>
    <w:p w:rsidR="00BB4F09" w:rsidRDefault="00BB4F09" w:rsidP="003D2D7A">
      <w:pPr>
        <w:rPr>
          <w:rFonts w:ascii="Arial" w:hAnsi="Arial" w:cs="Arial"/>
        </w:rPr>
      </w:pPr>
      <w:r>
        <w:rPr>
          <w:rFonts w:ascii="Arial" w:hAnsi="Arial" w:cs="Arial"/>
        </w:rPr>
        <w:t>Tutte le informazioni e l’accesso alla domanda sono presenti sul sito del Comune</w:t>
      </w:r>
    </w:p>
    <w:p w:rsidR="00BB4F09" w:rsidRDefault="00BB4F09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di Limbiate.</w:t>
      </w:r>
    </w:p>
    <w:p w:rsidR="00BB4F09" w:rsidRDefault="006D5BB6" w:rsidP="003D2D7A">
      <w:pPr>
        <w:rPr>
          <w:rFonts w:ascii="Arial" w:hAnsi="Arial" w:cs="Arial"/>
        </w:rPr>
      </w:pPr>
      <w:hyperlink r:id="rId11" w:history="1">
        <w:r w:rsidR="00BB4F09" w:rsidRPr="00BB4F09">
          <w:rPr>
            <w:rStyle w:val="Collegamentoipertestuale"/>
            <w:rFonts w:ascii="Arial" w:hAnsi="Arial" w:cs="Arial"/>
          </w:rPr>
          <w:t>https://comune.limbiate.mb.it/richieste-online-fino-al-29-giugno/</w:t>
        </w:r>
      </w:hyperlink>
    </w:p>
    <w:p w:rsidR="00BB4F09" w:rsidRDefault="00BB4F09" w:rsidP="003D2D7A">
      <w:pPr>
        <w:rPr>
          <w:rFonts w:ascii="Arial" w:hAnsi="Arial" w:cs="Arial"/>
        </w:rPr>
      </w:pPr>
    </w:p>
    <w:p w:rsidR="00BB4F09" w:rsidRDefault="00BB4F09" w:rsidP="003D2D7A">
      <w:pPr>
        <w:rPr>
          <w:rFonts w:ascii="Arial" w:hAnsi="Arial" w:cs="Arial"/>
        </w:rPr>
      </w:pPr>
      <w:r>
        <w:rPr>
          <w:rFonts w:ascii="Arial" w:hAnsi="Arial" w:cs="Arial"/>
        </w:rPr>
        <w:t>Per ac</w:t>
      </w:r>
      <w:r w:rsidR="00A9307D">
        <w:rPr>
          <w:rFonts w:ascii="Arial" w:hAnsi="Arial" w:cs="Arial"/>
        </w:rPr>
        <w:t>cedere al servizio di iscrizione è necessario essere in possesso di un’identità digitale (SPID) o della Carta Nazionale dei Servizi (CNS).</w:t>
      </w:r>
    </w:p>
    <w:p w:rsidR="00A9307D" w:rsidRDefault="00A9307D" w:rsidP="003D2D7A">
      <w:pPr>
        <w:rPr>
          <w:rFonts w:ascii="Arial" w:hAnsi="Arial" w:cs="Arial"/>
        </w:rPr>
      </w:pPr>
    </w:p>
    <w:p w:rsidR="003D2D7A" w:rsidRDefault="007B3429" w:rsidP="003D2D7A">
      <w:pPr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3D2D7A" w:rsidRPr="009E400A" w:rsidRDefault="003D2D7A" w:rsidP="003D2D7A">
      <w:pPr>
        <w:pStyle w:val="Paragrafoelenco"/>
        <w:ind w:left="1935"/>
        <w:rPr>
          <w:rFonts w:ascii="Arial" w:hAnsi="Arial" w:cs="Arial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1F3A8B"/>
    <w:rsid w:val="0020158B"/>
    <w:rsid w:val="00223AA1"/>
    <w:rsid w:val="00230604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3BC4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3506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23CEC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D5BB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3429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472"/>
    <w:rsid w:val="00A57BEB"/>
    <w:rsid w:val="00A65241"/>
    <w:rsid w:val="00A72880"/>
    <w:rsid w:val="00A866CB"/>
    <w:rsid w:val="00A9307D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4F09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mune.limbiate.mb.it/richieste-online-fino-al-29-giugn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C88-7285-4399-88E9-44471411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3</cp:revision>
  <cp:lastPrinted>2019-08-27T08:37:00Z</cp:lastPrinted>
  <dcterms:created xsi:type="dcterms:W3CDTF">2021-05-06T10:36:00Z</dcterms:created>
  <dcterms:modified xsi:type="dcterms:W3CDTF">2021-05-06T10:45:00Z</dcterms:modified>
</cp:coreProperties>
</file>